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0" w:type="dxa"/>
        <w:tblLook w:val="04A0" w:firstRow="1" w:lastRow="0" w:firstColumn="1" w:lastColumn="0" w:noHBand="0" w:noVBand="1"/>
      </w:tblPr>
      <w:tblGrid>
        <w:gridCol w:w="3261"/>
        <w:gridCol w:w="1827"/>
        <w:gridCol w:w="896"/>
        <w:gridCol w:w="1318"/>
        <w:gridCol w:w="1275"/>
        <w:gridCol w:w="1276"/>
        <w:gridCol w:w="727"/>
      </w:tblGrid>
      <w:tr w:rsidR="002F58E0" w:rsidRPr="008D1D4F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Приложение 3</w:t>
            </w:r>
          </w:p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__________2026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7" w:type="dxa"/>
            <w:tcBorders>
              <w:top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725 196,0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750 020,2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346 691,3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258 325,5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54 581,6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учебно-методических кабинетов, централизованных бухгалтерий, групп хозяйственного обслуживания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140 200,1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97 303,1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клубных учреждений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33 698,0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массового спорта Гагинского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 сирот и детей, оставшихся без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жилыми помещениями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"Ветераны боевых действий"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добровольных народных дружин, с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86 938,9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79 618,1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97 909,9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"Повышение эффективности муниципального управления, развитие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Неисключительное право использования базы данных </w:t>
            </w:r>
            <w:proofErr w:type="spellStart"/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76 798,0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36 577,6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благоустройства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12D" w:rsidRDefault="0051212D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2F58E0" w:rsidRDefault="00065570" w:rsidP="002F58E0"/>
    <w:sectPr w:rsidR="00065570" w:rsidRPr="002F58E0" w:rsidSect="00743F79">
      <w:pgSz w:w="11906" w:h="16838"/>
      <w:pgMar w:top="1134" w:right="141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FB61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40</Pages>
  <Words>8443</Words>
  <Characters>48129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42</cp:revision>
  <dcterms:created xsi:type="dcterms:W3CDTF">2021-11-15T10:33:00Z</dcterms:created>
  <dcterms:modified xsi:type="dcterms:W3CDTF">2026-01-21T06:12:00Z</dcterms:modified>
</cp:coreProperties>
</file>